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78B01" w14:textId="77777777" w:rsidR="0041371D" w:rsidRDefault="00A04CA1" w:rsidP="0041371D">
      <w:r>
        <w:rPr>
          <w:i/>
        </w:rPr>
        <w:t>Conflict Management and Peace Science</w:t>
      </w:r>
      <w:r>
        <w:t>: DA-RT</w:t>
      </w:r>
    </w:p>
    <w:p w14:paraId="088C9529" w14:textId="77777777" w:rsidR="00A04CA1" w:rsidRPr="00A04CA1" w:rsidRDefault="00A04CA1" w:rsidP="0041371D">
      <w:bookmarkStart w:id="0" w:name="_GoBack"/>
      <w:bookmarkEnd w:id="0"/>
    </w:p>
    <w:p w14:paraId="1442F9AC" w14:textId="77777777" w:rsidR="0041371D" w:rsidRDefault="0041371D" w:rsidP="0041371D">
      <w:r>
        <w:t>CMPS has committed to implementing the Data Access and Research Transparency (DA-RT) initiative. Manuscripts must now comply with the following set of instructions (these can also be found under the submission guidelines on CMPS's SAGE website):</w:t>
      </w:r>
    </w:p>
    <w:p w14:paraId="687102AA" w14:textId="77777777" w:rsidR="0041371D" w:rsidRDefault="0041371D" w:rsidP="0041371D"/>
    <w:p w14:paraId="52802307" w14:textId="77777777" w:rsidR="0041371D" w:rsidRDefault="0041371D" w:rsidP="0041371D">
      <w:r>
        <w:t xml:space="preserve">(vii) Conflict Management and Peace Science supports the Data Access and Research Transparency (DA-RT) statement and, as such, endorses policies requiring authors to make accessible the empirical foundation and logic of inquiry of evidence-based research. Conflict Management and Peace Science requires authors to delineate clearly the analytic procedures upon which </w:t>
      </w:r>
      <w:proofErr w:type="gramStart"/>
      <w:r>
        <w:t>their</w:t>
      </w:r>
      <w:proofErr w:type="gramEnd"/>
      <w:r>
        <w:t xml:space="preserve"> published claims rely and, where possible, provide access to all relevant analytic materials. If such materials are not published with the article, they should be included with replication materials posted to the journal's website (see below).</w:t>
      </w:r>
    </w:p>
    <w:p w14:paraId="18CC9345" w14:textId="77777777" w:rsidR="0041371D" w:rsidRDefault="0041371D" w:rsidP="0041371D"/>
    <w:p w14:paraId="7B3A7BBB" w14:textId="77777777" w:rsidR="0041371D" w:rsidRDefault="0041371D" w:rsidP="0041371D">
      <w:r>
        <w:t xml:space="preserve">For contributions based on quantitative data, Conflict Management and Peace Science </w:t>
      </w:r>
      <w:proofErr w:type="gramStart"/>
      <w:r>
        <w:t>requires</w:t>
      </w:r>
      <w:proofErr w:type="gramEnd"/>
      <w:r>
        <w:t xml:space="preserve"> authors to submit their data set and all other relevant replication materials. The replication materials provided must make it feasible for others to replicate the results for all tables and figures printed in the article and in any online appendices submitted as part of the article. Conflict Management and Peace Science asks authors to use data citation practices that identify a dataset's author(s), title, date, version, and a persistent identifier. In sum, data should be referenced and cited, where possible, as an intellectual product of value.</w:t>
      </w:r>
    </w:p>
    <w:p w14:paraId="0DA9A195" w14:textId="77777777" w:rsidR="0041371D" w:rsidRDefault="0041371D" w:rsidP="0041371D"/>
    <w:p w14:paraId="3FA8934A" w14:textId="77777777" w:rsidR="0041371D" w:rsidRDefault="008F2C1A" w:rsidP="0041371D">
      <w:r>
        <w:t>Authors of</w:t>
      </w:r>
      <w:r w:rsidR="0041371D">
        <w:t xml:space="preserve"> manuscripts submitted to Conflict Management and Peace Science are expected to conform to norms regarding the protection of human subjects. Authors of articles submitted for review may be asked by the editor to provide certification of appropriate institutional review. If cited data is restricted (e.g. classified, require confidentiality protections, were obtained under a non-disclosure agreement, or have inherent logistical constraints), authors should notify the editor at the time of submission. The editor shall have full discretion to follow the journal's policy on restricted data, including declining to review the manuscript or granting an exemption or without conditions. The editor shall inform the author of this decision prior to review.</w:t>
      </w:r>
    </w:p>
    <w:p w14:paraId="412766A2" w14:textId="77777777" w:rsidR="0041371D" w:rsidRDefault="0041371D" w:rsidP="0041371D"/>
    <w:p w14:paraId="1F992C25" w14:textId="77777777" w:rsidR="0041371D" w:rsidRDefault="0041371D" w:rsidP="0041371D">
      <w:r>
        <w:t>Authors are expected to make their data and replication materials available through the SAGE Conflict Management and Peace Science website. Data will be hosted on the website as a supplementary data file.</w:t>
      </w:r>
    </w:p>
    <w:p w14:paraId="523F525E" w14:textId="77777777" w:rsidR="0041371D" w:rsidRDefault="0041371D" w:rsidP="0041371D"/>
    <w:p w14:paraId="6247D290" w14:textId="77777777" w:rsidR="008F2C1A" w:rsidRDefault="008F2C1A" w:rsidP="0041371D"/>
    <w:p w14:paraId="7865C629" w14:textId="77777777" w:rsidR="008F2C1A" w:rsidRDefault="008F2C1A" w:rsidP="008F2C1A">
      <w:pPr>
        <w:jc w:val="center"/>
      </w:pPr>
      <w:r>
        <w:t>***</w:t>
      </w:r>
    </w:p>
    <w:p w14:paraId="737009A7" w14:textId="77777777" w:rsidR="008F2C1A" w:rsidRDefault="008F2C1A" w:rsidP="0041371D"/>
    <w:p w14:paraId="2C2F4820" w14:textId="77777777" w:rsidR="0041371D" w:rsidRDefault="0041371D" w:rsidP="0041371D">
      <w:r>
        <w:t xml:space="preserve">Please send the final version of the paper to me in MS-Word or some other processing package that allows manipulation of the text. Figures and tables should be on separate pages with their places in the text indicated clearly.  Your title page, </w:t>
      </w:r>
      <w:r>
        <w:lastRenderedPageBreak/>
        <w:t>with abstract, should contain contact information, carefully chosen and useful key words, and any acknowledgments that you may wish to make. Please include an endnote at the beginning of the manuscript stating that all data, replication materials, and instructions regarding analytical materials upon which published claims rely are available online through the SAGE CMPS website.</w:t>
      </w:r>
    </w:p>
    <w:p w14:paraId="2CEEC23A" w14:textId="77777777" w:rsidR="0065633A" w:rsidRDefault="0065633A" w:rsidP="0041371D"/>
    <w:sectPr w:rsidR="0065633A" w:rsidSect="006563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D"/>
    <w:rsid w:val="000566C3"/>
    <w:rsid w:val="0041371D"/>
    <w:rsid w:val="0065633A"/>
    <w:rsid w:val="00851BA3"/>
    <w:rsid w:val="008F2C1A"/>
    <w:rsid w:val="00A0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BA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2691</Characters>
  <Application>Microsoft Macintosh Word</Application>
  <DocSecurity>0</DocSecurity>
  <Lines>22</Lines>
  <Paragraphs>6</Paragraphs>
  <ScaleCrop>false</ScaleCrop>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Hartzell</dc:creator>
  <cp:keywords/>
  <dc:description/>
  <cp:lastModifiedBy>Caroline Hartzell</cp:lastModifiedBy>
  <cp:revision>3</cp:revision>
  <dcterms:created xsi:type="dcterms:W3CDTF">2015-12-31T19:49:00Z</dcterms:created>
  <dcterms:modified xsi:type="dcterms:W3CDTF">2015-12-31T20:09:00Z</dcterms:modified>
</cp:coreProperties>
</file>